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3" w:rsidRDefault="001938F3" w:rsidP="001938F3">
      <w:pPr>
        <w:jc w:val="center"/>
        <w:rPr>
          <w:rFonts w:ascii="Trebuchet MS" w:hAnsi="Trebuchet MS"/>
          <w:b/>
          <w:sz w:val="24"/>
        </w:rPr>
      </w:pPr>
      <w:r w:rsidRPr="007954EB">
        <w:rPr>
          <w:rFonts w:ascii="Trebuchet MS" w:hAnsi="Trebuchet MS"/>
          <w:b/>
          <w:sz w:val="24"/>
        </w:rPr>
        <w:t>Raport anual privind transparența decizională</w:t>
      </w:r>
    </w:p>
    <w:p w:rsidR="001938F3" w:rsidRDefault="00E363E7" w:rsidP="00E363E7">
      <w:pPr>
        <w:tabs>
          <w:tab w:val="center" w:pos="5103"/>
          <w:tab w:val="left" w:pos="8541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 w:rsidR="00701779">
        <w:rPr>
          <w:rFonts w:ascii="Trebuchet MS" w:hAnsi="Trebuchet MS"/>
          <w:b/>
          <w:sz w:val="24"/>
        </w:rPr>
        <w:t>în anul 20</w:t>
      </w:r>
      <w:r w:rsidR="00AF7AD3">
        <w:rPr>
          <w:rFonts w:ascii="Trebuchet MS" w:hAnsi="Trebuchet MS"/>
          <w:b/>
          <w:sz w:val="24"/>
        </w:rPr>
        <w:t>21</w:t>
      </w:r>
      <w:r>
        <w:rPr>
          <w:rFonts w:ascii="Trebuchet MS" w:hAnsi="Trebuchet MS"/>
          <w:b/>
          <w:sz w:val="24"/>
        </w:rPr>
        <w:tab/>
      </w:r>
    </w:p>
    <w:p w:rsidR="001938F3" w:rsidRDefault="001938F3" w:rsidP="001938F3">
      <w:pPr>
        <w:jc w:val="center"/>
        <w:rPr>
          <w:rFonts w:ascii="Tahoma" w:hAnsi="Tahoma" w:cs="Tahoma"/>
          <w:sz w:val="16"/>
          <w:szCs w:val="16"/>
        </w:rPr>
      </w:pPr>
    </w:p>
    <w:p w:rsidR="001938F3" w:rsidRDefault="001938F3" w:rsidP="001938F3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160"/>
      </w:tblGrid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iCs/>
              </w:rPr>
            </w:pPr>
            <w:r w:rsidRPr="00DE7BE3">
              <w:rPr>
                <w:rFonts w:ascii="Trebuchet MS" w:hAnsi="Trebuchet MS"/>
                <w:b/>
                <w:iCs/>
              </w:rPr>
              <w:t>INDICATORI</w:t>
            </w:r>
          </w:p>
        </w:tc>
        <w:tc>
          <w:tcPr>
            <w:tcW w:w="216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iCs/>
              </w:rPr>
            </w:pPr>
            <w:r w:rsidRPr="00DE7BE3">
              <w:rPr>
                <w:rFonts w:ascii="Trebuchet MS" w:hAnsi="Trebuchet MS"/>
                <w:b/>
                <w:iCs/>
              </w:rPr>
              <w:t>RĂSPUNS</w:t>
            </w:r>
          </w:p>
        </w:tc>
      </w:tr>
      <w:tr w:rsidR="001938F3" w:rsidRPr="00DE7BE3" w:rsidTr="006C1890">
        <w:tc>
          <w:tcPr>
            <w:tcW w:w="10080" w:type="dxa"/>
            <w:gridSpan w:val="2"/>
            <w:shd w:val="clear" w:color="auto" w:fill="D9D9D9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A. Procesul de elaborare a actelor normative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1.</w:t>
            </w:r>
            <w:r w:rsidRPr="00DE7BE3">
              <w:rPr>
                <w:rFonts w:ascii="Trebuchet MS" w:hAnsi="Trebuchet MS"/>
              </w:rPr>
              <w:t xml:space="preserve"> Numărul proiectelor de acte normative adoptate </w:t>
            </w:r>
          </w:p>
        </w:tc>
        <w:tc>
          <w:tcPr>
            <w:tcW w:w="2160" w:type="dxa"/>
            <w:vMerge w:val="restart"/>
          </w:tcPr>
          <w:p w:rsidR="001938F3" w:rsidRPr="00DE7BE3" w:rsidRDefault="00AF7AD3" w:rsidP="00AF7AD3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138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2.</w:t>
            </w:r>
            <w:r w:rsidRPr="00DE7BE3">
              <w:rPr>
                <w:rFonts w:ascii="Trebuchet MS" w:hAnsi="Trebuchet MS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  <w:vMerge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1938F3" w:rsidRPr="00DE7BE3" w:rsidTr="006C1890">
        <w:tc>
          <w:tcPr>
            <w:tcW w:w="10080" w:type="dxa"/>
            <w:gridSpan w:val="2"/>
          </w:tcPr>
          <w:p w:rsidR="001938F3" w:rsidRPr="00DE7BE3" w:rsidRDefault="001938F3" w:rsidP="00AF7AD3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Dintre acestea, au fost anunţate în mod public:</w:t>
            </w:r>
            <w:r w:rsidR="007E65E6">
              <w:rPr>
                <w:rFonts w:ascii="Trebuchet MS" w:hAnsi="Trebuchet MS"/>
              </w:rPr>
              <w:t xml:space="preserve">                                                                         </w:t>
            </w:r>
            <w:r w:rsidR="00AF7AD3"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pe site-ul propriu</w:t>
            </w:r>
          </w:p>
        </w:tc>
        <w:tc>
          <w:tcPr>
            <w:tcW w:w="2160" w:type="dxa"/>
          </w:tcPr>
          <w:p w:rsidR="001938F3" w:rsidRPr="00500B34" w:rsidRDefault="00AF7AD3" w:rsidP="00C723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138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prin afisare la sediul propriu</w:t>
            </w:r>
          </w:p>
        </w:tc>
        <w:tc>
          <w:tcPr>
            <w:tcW w:w="2160" w:type="dxa"/>
          </w:tcPr>
          <w:p w:rsidR="001938F3" w:rsidRPr="00DE7BE3" w:rsidRDefault="00AF7AD3" w:rsidP="00A8632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c.  prin mass-media </w:t>
            </w:r>
          </w:p>
        </w:tc>
        <w:tc>
          <w:tcPr>
            <w:tcW w:w="2160" w:type="dxa"/>
          </w:tcPr>
          <w:p w:rsidR="001938F3" w:rsidRPr="00DE7BE3" w:rsidRDefault="00AF7AD3" w:rsidP="00C723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3.</w:t>
            </w:r>
            <w:r w:rsidRPr="00DE7BE3">
              <w:rPr>
                <w:rFonts w:ascii="Trebuchet MS" w:hAnsi="Trebuchet MS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rPr>
          <w:cantSplit/>
          <w:trHeight w:val="113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a. persoane fizice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rPr>
          <w:cantSplit/>
          <w:trHeight w:val="112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rPr>
          <w:cantSplit/>
          <w:trHeight w:val="112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</w:rPr>
              <w:t>3.1</w:t>
            </w:r>
            <w:r w:rsidRPr="00DE7BE3">
              <w:rPr>
                <w:rFonts w:ascii="Trebuchet MS" w:hAnsi="Trebuchet MS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4.</w:t>
            </w:r>
            <w:r w:rsidRPr="00DE7BE3">
              <w:rPr>
                <w:rFonts w:ascii="Trebuchet MS" w:hAnsi="Trebuchet MS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5.</w:t>
            </w:r>
            <w:r w:rsidRPr="00DE7BE3">
              <w:rPr>
                <w:rFonts w:ascii="Trebuchet MS" w:hAnsi="Trebuchet MS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6.</w:t>
            </w:r>
            <w:r w:rsidRPr="00DE7BE3">
              <w:rPr>
                <w:rFonts w:ascii="Trebuchet MS" w:hAnsi="Trebuchet MS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6.1</w:t>
            </w:r>
            <w:r w:rsidRPr="00DE7BE3">
              <w:rPr>
                <w:rFonts w:ascii="Trebuchet MS" w:hAnsi="Trebuchet MS"/>
                <w:bCs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6.2</w:t>
            </w:r>
            <w:r w:rsidRPr="00DE7BE3">
              <w:rPr>
                <w:rFonts w:ascii="Trebuchet MS" w:hAnsi="Trebuchet MS"/>
                <w:bCs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7.</w:t>
            </w:r>
            <w:r w:rsidRPr="00DE7BE3">
              <w:rPr>
                <w:rFonts w:ascii="Trebuchet MS" w:hAnsi="Trebuchet MS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7.1 </w:t>
            </w:r>
            <w:r w:rsidRPr="00DE7BE3">
              <w:rPr>
                <w:rFonts w:ascii="Trebuchet MS" w:hAnsi="Trebuchet MS"/>
                <w:bCs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813D4E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8.</w:t>
            </w:r>
            <w:r w:rsidRPr="00DE7BE3">
              <w:rPr>
                <w:rFonts w:ascii="Trebuchet MS" w:hAnsi="Trebuchet MS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B4A41" w:rsidRDefault="00AF7AD3" w:rsidP="00E669BC">
            <w:pPr>
              <w:jc w:val="center"/>
            </w:pPr>
            <w:r>
              <w:rPr>
                <w:rFonts w:ascii="Trebuchet MS" w:hAnsi="Trebuchet MS"/>
              </w:rPr>
              <w:t>7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8.1 </w:t>
            </w:r>
            <w:r w:rsidRPr="00DE7BE3">
              <w:rPr>
                <w:rFonts w:ascii="Trebuchet MS" w:hAnsi="Trebuchet MS"/>
                <w:bCs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813D4E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8.2 </w:t>
            </w:r>
            <w:r w:rsidRPr="00DE7BE3">
              <w:rPr>
                <w:rFonts w:ascii="Trebuchet MS" w:hAnsi="Trebuchet MS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7B4A41" w:rsidRDefault="00AF7AD3" w:rsidP="00E669BC">
            <w:pPr>
              <w:jc w:val="center"/>
            </w:pPr>
            <w:r>
              <w:rPr>
                <w:rFonts w:ascii="Trebuchet MS" w:hAnsi="Trebuchet MS"/>
              </w:rPr>
              <w:t>7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8.3 </w:t>
            </w:r>
            <w:r w:rsidRPr="00DE7BE3">
              <w:rPr>
                <w:rFonts w:ascii="Trebuchet MS" w:hAnsi="Trebuchet MS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813D4E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9.</w:t>
            </w:r>
            <w:r w:rsidRPr="00DE7BE3">
              <w:rPr>
                <w:rFonts w:ascii="Trebuchet MS" w:hAnsi="Trebuchet MS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B4A41" w:rsidRDefault="007E65E6" w:rsidP="00C7239C">
            <w:r>
              <w:t xml:space="preserve">                   1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</w:rPr>
              <w:t>9.1</w:t>
            </w:r>
            <w:r w:rsidRPr="00DE7BE3">
              <w:rPr>
                <w:rFonts w:ascii="Trebuchet MS" w:hAnsi="Trebuchet MS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</w:rPr>
              <w:t>a. unor asociații legal constituite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</w:rPr>
              <w:t>b. unor autorități publice</w:t>
            </w:r>
          </w:p>
        </w:tc>
        <w:tc>
          <w:tcPr>
            <w:tcW w:w="2160" w:type="dxa"/>
          </w:tcPr>
          <w:p w:rsidR="001938F3" w:rsidRPr="00DE7BE3" w:rsidRDefault="00AF7AD3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  <w:bookmarkStart w:id="0" w:name="_GoBack"/>
            <w:bookmarkEnd w:id="0"/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</w:rPr>
              <w:t>c. din proprie inițiativă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i/>
                <w:iCs/>
              </w:rPr>
            </w:pPr>
            <w:r w:rsidRPr="00DE7BE3">
              <w:rPr>
                <w:rFonts w:ascii="Trebuchet MS" w:hAnsi="Trebuchet MS"/>
                <w:b/>
                <w:bCs/>
              </w:rPr>
              <w:t>10.</w:t>
            </w:r>
            <w:r w:rsidRPr="00DE7BE3">
              <w:rPr>
                <w:rFonts w:ascii="Trebuchet MS" w:hAnsi="Trebuchet MS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 xml:space="preserve">10.1 </w:t>
            </w:r>
            <w:r w:rsidRPr="00DE7BE3">
              <w:rPr>
                <w:rFonts w:ascii="Trebuchet MS" w:hAnsi="Trebuchet MS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11.</w:t>
            </w:r>
            <w:r w:rsidRPr="00DE7BE3">
              <w:rPr>
                <w:rFonts w:ascii="Trebuchet MS" w:hAnsi="Trebuchet MS"/>
              </w:rPr>
              <w:t xml:space="preserve"> Numărul versiunilor îmbunătățite ale proiectelor de acte normative care au publicate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7B4A41" w:rsidRPr="00DE7BE3" w:rsidTr="006C1890">
        <w:tc>
          <w:tcPr>
            <w:tcW w:w="7920" w:type="dxa"/>
          </w:tcPr>
          <w:p w:rsidR="007B4A41" w:rsidRPr="00DE7BE3" w:rsidRDefault="007B4A41" w:rsidP="007B4A41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  <w:bCs/>
              </w:rPr>
              <w:t>12.</w:t>
            </w:r>
            <w:r w:rsidRPr="00DE7BE3">
              <w:rPr>
                <w:rFonts w:ascii="Trebuchet MS" w:hAnsi="Trebuchet MS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B4A41" w:rsidRDefault="007B4A41" w:rsidP="00E669BC">
            <w:pPr>
              <w:jc w:val="center"/>
            </w:pPr>
            <w:r w:rsidRPr="00F00601"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  <w:bCs/>
              </w:rPr>
            </w:pPr>
            <w:r w:rsidRPr="00DE7BE3">
              <w:rPr>
                <w:rFonts w:ascii="Trebuchet MS" w:hAnsi="Trebuchet MS"/>
                <w:b/>
              </w:rPr>
              <w:t>B. Procesul de luare a deciziilor</w:t>
            </w:r>
          </w:p>
        </w:tc>
      </w:tr>
      <w:tr w:rsidR="001938F3" w:rsidRPr="00DE7BE3" w:rsidTr="006C1890">
        <w:trPr>
          <w:cantSplit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1.</w:t>
            </w:r>
            <w:r w:rsidRPr="00DE7BE3">
              <w:rPr>
                <w:rFonts w:ascii="Trebuchet MS" w:hAnsi="Trebuchet MS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1938F3" w:rsidRPr="00DE7BE3" w:rsidRDefault="00C7239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7E65E6">
              <w:rPr>
                <w:rFonts w:ascii="Trebuchet MS" w:hAnsi="Trebuchet MS"/>
              </w:rPr>
              <w:t>4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2.</w:t>
            </w:r>
            <w:r w:rsidRPr="00DE7BE3">
              <w:rPr>
                <w:rFonts w:ascii="Trebuchet MS" w:hAnsi="Trebuchet MS"/>
              </w:rPr>
              <w:t xml:space="preserve"> Numărul şedinţelor publice anunţate prin:</w:t>
            </w:r>
          </w:p>
        </w:tc>
      </w:tr>
      <w:tr w:rsidR="001938F3" w:rsidRPr="00DE7BE3" w:rsidTr="006C1890">
        <w:trPr>
          <w:trHeight w:val="153"/>
        </w:trPr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lastRenderedPageBreak/>
              <w:t xml:space="preserve">               a. afişare la sediul propriu </w:t>
            </w:r>
          </w:p>
        </w:tc>
        <w:tc>
          <w:tcPr>
            <w:tcW w:w="2160" w:type="dxa"/>
          </w:tcPr>
          <w:p w:rsidR="001938F3" w:rsidRPr="00DE7BE3" w:rsidRDefault="00AF7AD3" w:rsidP="00AF7A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1938F3" w:rsidRPr="00DE7BE3" w:rsidRDefault="007E65E6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c. mass-media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3.</w:t>
            </w:r>
            <w:r w:rsidRPr="00DE7BE3">
              <w:rPr>
                <w:rFonts w:ascii="Trebuchet MS" w:hAnsi="Trebuchet MS"/>
              </w:rPr>
              <w:t xml:space="preserve"> Numărul estimat al persoanelor care au participat efectiv la şedinţele publice </w:t>
            </w:r>
            <w:r w:rsidRPr="00DE7BE3">
              <w:rPr>
                <w:rFonts w:ascii="Trebuchet MS" w:hAnsi="Trebuchet MS"/>
                <w:i/>
                <w:iCs/>
              </w:rPr>
              <w:t>(exclusiv funcţionarii)</w:t>
            </w:r>
            <w:r w:rsidRPr="00DE7BE3">
              <w:rPr>
                <w:rFonts w:ascii="Trebuchet MS" w:hAnsi="Trebuchet MS"/>
              </w:rPr>
              <w:t xml:space="preserve">               </w:t>
            </w:r>
          </w:p>
        </w:tc>
        <w:tc>
          <w:tcPr>
            <w:tcW w:w="2160" w:type="dxa"/>
          </w:tcPr>
          <w:p w:rsidR="001938F3" w:rsidRPr="00DE7BE3" w:rsidRDefault="007E65E6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4.</w:t>
            </w:r>
            <w:r w:rsidRPr="00DE7BE3">
              <w:rPr>
                <w:rFonts w:ascii="Trebuchet MS" w:hAnsi="Trebuchet MS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1938F3" w:rsidRPr="00DE7BE3" w:rsidRDefault="007B4A4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5.</w:t>
            </w:r>
            <w:r w:rsidRPr="00DE7BE3">
              <w:rPr>
                <w:rFonts w:ascii="Trebuchet MS" w:hAnsi="Trebuchet MS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1938F3" w:rsidRPr="00E669BC" w:rsidRDefault="00AF7AD3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6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6.</w:t>
            </w:r>
            <w:r w:rsidRPr="00DE7BE3">
              <w:rPr>
                <w:rFonts w:ascii="Trebuchet MS" w:hAnsi="Trebuchet MS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1938F3" w:rsidRPr="00E669BC" w:rsidRDefault="00AF7AD3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6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i/>
                <w:iCs/>
              </w:rPr>
            </w:pPr>
            <w:r w:rsidRPr="00DE7BE3">
              <w:rPr>
                <w:rFonts w:ascii="Trebuchet MS" w:hAnsi="Trebuchet MS"/>
                <w:b/>
                <w:bCs/>
              </w:rPr>
              <w:t>7.</w:t>
            </w:r>
            <w:r w:rsidRPr="00DE7BE3">
              <w:rPr>
                <w:rFonts w:ascii="Trebuchet MS" w:hAnsi="Trebuchet MS"/>
              </w:rPr>
              <w:t xml:space="preserve"> Numărul şedinţelor care nu au fost publice, cu motivaţia restricţionării accesului:                 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1938F3" w:rsidRPr="007B4A41" w:rsidRDefault="007B4A41" w:rsidP="00E669BC">
            <w:pPr>
              <w:jc w:val="center"/>
              <w:rPr>
                <w:rFonts w:ascii="Trebuchet MS" w:hAnsi="Trebuchet MS"/>
                <w:iCs/>
              </w:rPr>
            </w:pPr>
            <w:r w:rsidRPr="007B4A41">
              <w:rPr>
                <w:rFonts w:ascii="Trebuchet MS" w:hAnsi="Trebuchet MS"/>
                <w:iCs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b. vot secret</w:t>
            </w:r>
          </w:p>
        </w:tc>
        <w:tc>
          <w:tcPr>
            <w:tcW w:w="2160" w:type="dxa"/>
          </w:tcPr>
          <w:p w:rsidR="001938F3" w:rsidRPr="007B4A41" w:rsidRDefault="007B4A41" w:rsidP="00E669BC">
            <w:pPr>
              <w:jc w:val="center"/>
              <w:rPr>
                <w:rFonts w:ascii="Trebuchet MS" w:hAnsi="Trebuchet MS"/>
                <w:iCs/>
              </w:rPr>
            </w:pPr>
            <w:r w:rsidRPr="007B4A41">
              <w:rPr>
                <w:rFonts w:ascii="Trebuchet MS" w:hAnsi="Trebuchet MS"/>
                <w:iCs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c.alte motive (care?)</w:t>
            </w:r>
          </w:p>
        </w:tc>
        <w:tc>
          <w:tcPr>
            <w:tcW w:w="2160" w:type="dxa"/>
          </w:tcPr>
          <w:p w:rsidR="001938F3" w:rsidRPr="007B4A41" w:rsidRDefault="007B4A41" w:rsidP="00E669BC">
            <w:pPr>
              <w:jc w:val="center"/>
              <w:rPr>
                <w:rFonts w:ascii="Trebuchet MS" w:hAnsi="Trebuchet MS"/>
                <w:iCs/>
              </w:rPr>
            </w:pPr>
            <w:r w:rsidRPr="007B4A41">
              <w:rPr>
                <w:rFonts w:ascii="Trebuchet MS" w:hAnsi="Trebuchet MS"/>
                <w:iCs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8.</w:t>
            </w:r>
            <w:r w:rsidRPr="00DE7BE3">
              <w:rPr>
                <w:rFonts w:ascii="Trebuchet MS" w:hAnsi="Trebuchet MS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1938F3" w:rsidRPr="007B4A41" w:rsidRDefault="007E65E6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14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9.</w:t>
            </w:r>
            <w:r w:rsidRPr="00DE7BE3">
              <w:rPr>
                <w:rFonts w:ascii="Trebuchet MS" w:hAnsi="Trebuchet MS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1938F3" w:rsidRPr="007B4A41" w:rsidRDefault="007E65E6" w:rsidP="00E669BC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14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Cs/>
              </w:rPr>
            </w:pPr>
            <w:r w:rsidRPr="00DE7BE3">
              <w:rPr>
                <w:rFonts w:ascii="Trebuchet MS" w:hAnsi="Trebuchet MS"/>
                <w:b/>
              </w:rPr>
              <w:t xml:space="preserve">C. Cazurile în care autoritatea publică a fost acţionată în justiţie </w:t>
            </w:r>
          </w:p>
        </w:tc>
      </w:tr>
      <w:tr w:rsidR="001938F3" w:rsidRPr="00DE7BE3" w:rsidTr="006C1890">
        <w:trPr>
          <w:cantSplit/>
        </w:trPr>
        <w:tc>
          <w:tcPr>
            <w:tcW w:w="10080" w:type="dxa"/>
            <w:gridSpan w:val="2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  <w:b/>
                <w:bCs/>
              </w:rPr>
              <w:t>1.</w:t>
            </w:r>
            <w:r w:rsidRPr="00DE7BE3">
              <w:rPr>
                <w:rFonts w:ascii="Trebuchet MS" w:hAnsi="Trebuchet MS"/>
              </w:rPr>
              <w:t xml:space="preserve"> Numărul acţiunilor în justiţie pentru nerespectarea prevederilor legii privind </w:t>
            </w:r>
          </w:p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transparenţa decizională intentate administraţiei publice: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1938F3" w:rsidRPr="00DE7BE3" w:rsidRDefault="00E363E7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1938F3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1938F3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</w:rPr>
            </w:pPr>
            <w:r w:rsidRPr="00DE7BE3">
              <w:rPr>
                <w:rFonts w:ascii="Trebuchet MS" w:hAnsi="Trebuchet MS"/>
                <w:b/>
              </w:rPr>
              <w:t>D. AFIȘARE STANDARDIZATĂ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2. Precizați dacă în secțiunea ”Transparență Decizională”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</w:rPr>
            </w:pPr>
            <w:r w:rsidRPr="00DE7BE3">
              <w:rPr>
                <w:rFonts w:ascii="Trebuchet MS" w:hAnsi="Trebuchet MS"/>
                <w:b/>
              </w:rPr>
              <w:t>E. Aprecierea activității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1. Evaluați activitatea proprie : satisfăcătoare/bună/foarte bună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Bună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2. Evaluați resursele disponibile</w:t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1A0825">
              <w:rPr>
                <w:rFonts w:ascii="Trebuchet MS" w:hAnsi="Trebuchet MS"/>
              </w:rPr>
              <w:t>ună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  <w:b/>
              </w:rPr>
            </w:pPr>
            <w:r w:rsidRPr="00DE7BE3">
              <w:rPr>
                <w:rFonts w:ascii="Trebuchet MS" w:hAnsi="Trebuchet MS"/>
                <w:b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</w:rPr>
              <w:tab/>
            </w:r>
          </w:p>
        </w:tc>
        <w:tc>
          <w:tcPr>
            <w:tcW w:w="2160" w:type="dxa"/>
          </w:tcPr>
          <w:p w:rsidR="001938F3" w:rsidRPr="00DE7BE3" w:rsidRDefault="001938F3" w:rsidP="00E669BC">
            <w:pPr>
              <w:jc w:val="center"/>
              <w:rPr>
                <w:rFonts w:ascii="Trebuchet MS" w:hAnsi="Trebuchet MS"/>
              </w:rPr>
            </w:pP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2160" w:type="dxa"/>
          </w:tcPr>
          <w:p w:rsidR="001938F3" w:rsidRPr="00DE7BE3" w:rsidRDefault="00E669BC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Foarte </w:t>
            </w:r>
            <w:r w:rsidR="001A0825">
              <w:rPr>
                <w:rFonts w:ascii="Trebuchet MS" w:hAnsi="Trebuchet MS"/>
              </w:rPr>
              <w:t>bună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1938F3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1938F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  <w:p w:rsidR="001A0825" w:rsidRPr="00DE7BE3" w:rsidRDefault="001A0825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1938F3" w:rsidRPr="00DE7BE3" w:rsidTr="006C1890">
        <w:tc>
          <w:tcPr>
            <w:tcW w:w="7920" w:type="dxa"/>
          </w:tcPr>
          <w:p w:rsidR="001938F3" w:rsidRPr="00DE7BE3" w:rsidRDefault="001938F3" w:rsidP="006C1890">
            <w:pPr>
              <w:jc w:val="both"/>
              <w:rPr>
                <w:rFonts w:ascii="Trebuchet MS" w:hAnsi="Trebuchet MS"/>
              </w:rPr>
            </w:pPr>
            <w:r w:rsidRPr="00DE7BE3">
              <w:rPr>
                <w:rFonts w:ascii="Trebuchet MS" w:hAnsi="Trebuchet MS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1938F3" w:rsidRPr="00DE7BE3" w:rsidRDefault="00457281" w:rsidP="00E669B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</w:tbl>
    <w:p w:rsidR="001938F3" w:rsidRDefault="001938F3" w:rsidP="001938F3">
      <w:pPr>
        <w:rPr>
          <w:sz w:val="26"/>
          <w:szCs w:val="26"/>
        </w:rPr>
      </w:pPr>
    </w:p>
    <w:p w:rsidR="001938F3" w:rsidRDefault="001938F3" w:rsidP="001938F3">
      <w:pPr>
        <w:spacing w:line="360" w:lineRule="auto"/>
        <w:rPr>
          <w:sz w:val="26"/>
          <w:szCs w:val="26"/>
        </w:rPr>
      </w:pPr>
    </w:p>
    <w:p w:rsidR="001938F3" w:rsidRDefault="001938F3" w:rsidP="001938F3">
      <w:pPr>
        <w:tabs>
          <w:tab w:val="left" w:pos="222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Primar,                                                                Secretar</w:t>
      </w:r>
      <w:r w:rsidR="00C7239C">
        <w:rPr>
          <w:b/>
          <w:sz w:val="26"/>
          <w:szCs w:val="26"/>
        </w:rPr>
        <w:t xml:space="preserve"> General</w:t>
      </w:r>
      <w:r>
        <w:rPr>
          <w:b/>
          <w:sz w:val="26"/>
          <w:szCs w:val="26"/>
        </w:rPr>
        <w:t xml:space="preserve">,                                 </w:t>
      </w:r>
    </w:p>
    <w:p w:rsidR="001938F3" w:rsidRPr="00644256" w:rsidRDefault="001938F3" w:rsidP="001938F3">
      <w:pPr>
        <w:tabs>
          <w:tab w:val="left" w:pos="222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AF7AD3">
        <w:rPr>
          <w:b/>
          <w:sz w:val="26"/>
          <w:szCs w:val="26"/>
        </w:rPr>
        <w:t>ONORIU-Auirelian VELICAN</w:t>
      </w:r>
      <w:r>
        <w:rPr>
          <w:b/>
          <w:sz w:val="26"/>
          <w:szCs w:val="26"/>
        </w:rPr>
        <w:t xml:space="preserve">                         </w:t>
      </w:r>
      <w:r w:rsidR="00AF7AD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AF7AD3">
        <w:rPr>
          <w:b/>
          <w:sz w:val="26"/>
          <w:szCs w:val="26"/>
        </w:rPr>
        <w:t xml:space="preserve">Georgeta </w:t>
      </w:r>
      <w:r>
        <w:rPr>
          <w:b/>
          <w:sz w:val="26"/>
          <w:szCs w:val="26"/>
        </w:rPr>
        <w:t xml:space="preserve">   </w:t>
      </w:r>
      <w:r w:rsidR="00C7239C">
        <w:rPr>
          <w:b/>
          <w:sz w:val="26"/>
          <w:szCs w:val="26"/>
        </w:rPr>
        <w:t xml:space="preserve">PIPU  </w:t>
      </w:r>
      <w:r>
        <w:rPr>
          <w:b/>
          <w:sz w:val="26"/>
          <w:szCs w:val="26"/>
        </w:rPr>
        <w:t xml:space="preserve">                      </w:t>
      </w:r>
    </w:p>
    <w:p w:rsidR="001938F3" w:rsidRDefault="001938F3" w:rsidP="001938F3">
      <w:pPr>
        <w:tabs>
          <w:tab w:val="left" w:pos="2220"/>
        </w:tabs>
        <w:spacing w:line="360" w:lineRule="auto"/>
        <w:rPr>
          <w:b/>
          <w:sz w:val="24"/>
          <w:szCs w:val="24"/>
        </w:rPr>
      </w:pPr>
    </w:p>
    <w:p w:rsidR="001938F3" w:rsidRDefault="001938F3" w:rsidP="001938F3">
      <w:pPr>
        <w:tabs>
          <w:tab w:val="left" w:pos="22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Întocmit,</w:t>
      </w:r>
    </w:p>
    <w:p w:rsidR="001938F3" w:rsidRDefault="00C7239C" w:rsidP="001938F3">
      <w:pPr>
        <w:tabs>
          <w:tab w:val="left" w:pos="22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Daniela</w:t>
      </w:r>
      <w:r w:rsidR="00AF7AD3">
        <w:rPr>
          <w:b/>
          <w:sz w:val="24"/>
          <w:szCs w:val="24"/>
        </w:rPr>
        <w:t xml:space="preserve">-Monica PREJEMEREAN </w:t>
      </w:r>
    </w:p>
    <w:p w:rsidR="007D1B74" w:rsidRDefault="00BA72BD"/>
    <w:sectPr w:rsidR="007D1B74">
      <w:headerReference w:type="default" r:id="rId7"/>
      <w:footerReference w:type="default" r:id="rId8"/>
      <w:pgSz w:w="11906" w:h="16838"/>
      <w:pgMar w:top="2882" w:right="566" w:bottom="1440" w:left="1134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BD" w:rsidRDefault="00BA72BD">
      <w:r>
        <w:separator/>
      </w:r>
    </w:p>
  </w:endnote>
  <w:endnote w:type="continuationSeparator" w:id="0">
    <w:p w:rsidR="00BA72BD" w:rsidRDefault="00BA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B3" w:rsidRDefault="001938F3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106680</wp:posOffset>
              </wp:positionV>
              <wp:extent cx="6400800" cy="0"/>
              <wp:effectExtent l="19050" t="20955" r="19050" b="2667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93255" id="Conector drep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4pt" to="503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I1IAIAAD4EAAAOAAAAZHJzL2Uyb0RvYy54bWysU9uO0zAQfUfiHyy/d5PshtKNNl2hpOVl&#10;YSvt8gGu7TQWjsey3aYV4t8ZuxcovCBEHhxfZo7PnDN+eNwPmuyk8wpMTYubnBJpOAhlNjX98rqc&#10;zCjxgRnBNBhZ04P09HH+9s3DaCt5Cz1oIR1BEOOr0da0D8FWWeZ5Lwfmb8BKg4cduIEFXLpNJhwb&#10;EX3Q2W2eT7MRnLAOuPQed9vjIZ0n/K6TPDx3nZeB6Joit5BGl8Z1HLP5A6s2jtle8RMN9g8sBqYM&#10;XnqBallgZOvUH1CD4g48dOGGw5BB1ykuUw1YTZH/Vs1Lz6xMtaA43l5k8v8Pln/erRxRAr2jxLAB&#10;LWrQKB7AEeGkDaSIGo3WVxjamJWLVfK9ebFPwL96YqDpmdnIxPX1YBEgZWRXKXHhLd60Hj+BwBi2&#10;DZAE23duiJAoBdknXw4XX+Q+EI6b0zLPZznax89nGavOidb58FHCQOKkplqZKBmr2O7JB6SOoeeQ&#10;uG1gqbROtmtDxprezYoEPVgUQax1SvaglYiBMcW7zbrRjuxYbKL0RU0Q+CrMwdaIBNxLJhaneWBK&#10;H+cYr03Ew7KQ2ml27JJv9/n9YraYlZPydrqYlHnbTj4sm3IyXRbv37V3bdO0xfdIrSirXgkhTWR3&#10;7tii/LuOOL2dY69devYiSXaNnkpEsud/Ip18jVYem2IN4rByUY1oMTZpCj49qPgKfl2nqJ/Pfv4D&#10;AAD//wMAUEsDBBQABgAIAAAAIQDYkWDH1wAAAAkBAAAPAAAAZHJzL2Rvd25yZXYueG1sTE/NasJA&#10;EL4XfIdlBG+6Uai0aTaighRpL7V9gDE7JsHsbMiumry9Iz20x++H7ydb9a5RV+pC7dnAfJaAIi68&#10;rbk08PO9m76AChHZYuOZDAwUYJWPnjJMrb/xF10PsVQSwiFFA1WMbap1KCpyGGa+JRbt5DuHUWBX&#10;atvhTcJdoxdJstQOa5aGClvaVlScDxdnIJ6T948N7oa1O+1j+ToUbr/9NGYy7tdvoCL18c8Mj/ky&#10;HXLZdPQXtkE1BqbzZ3EKv5QHD13ahDn+MjrP9P8H+R0AAP//AwBQSwECLQAUAAYACAAAACEAtoM4&#10;kv4AAADhAQAAEwAAAAAAAAAAAAAAAAAAAAAAW0NvbnRlbnRfVHlwZXNdLnhtbFBLAQItABQABgAI&#10;AAAAIQA4/SH/1gAAAJQBAAALAAAAAAAAAAAAAAAAAC8BAABfcmVscy8ucmVsc1BLAQItABQABgAI&#10;AAAAIQBUJdI1IAIAAD4EAAAOAAAAAAAAAAAAAAAAAC4CAABkcnMvZTJvRG9jLnhtbFBLAQItABQA&#10;BgAIAAAAIQDYkWDH1wAAAAkBAAAPAAAAAAAAAAAAAAAAAHoEAABkcnMvZG93bnJldi54bWxQSwUG&#10;AAAAAAQABADzAAAAfgUAAAAA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BD" w:rsidRDefault="00BA72BD">
      <w:r>
        <w:separator/>
      </w:r>
    </w:p>
  </w:footnote>
  <w:footnote w:type="continuationSeparator" w:id="0">
    <w:p w:rsidR="00BA72BD" w:rsidRDefault="00BA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B3" w:rsidRDefault="00C7239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-46990</wp:posOffset>
              </wp:positionV>
              <wp:extent cx="7048500" cy="1276350"/>
              <wp:effectExtent l="0" t="0" r="19050" b="1905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39C" w:rsidRDefault="00C7239C" w:rsidP="00C7239C">
                          <w:pPr>
                            <w:widowControl w:val="0"/>
                            <w:autoSpaceDE w:val="0"/>
                            <w:ind w:left="720" w:firstLine="72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PRIMARIA COMUNEI HARMAN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JUDETUL BRASOV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          tel. : 0268/367221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STR.PIETII, NR.1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                  0268/367523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Cod fiscal : 4833941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ab/>
                            <w:t xml:space="preserve">                 fax :  0268/367144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e-mail :</w:t>
                          </w: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starecivila@primariaharman.ro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orndale" w:hAnsi="Thorndale" w:cs="Thorndale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___________________________________________________________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NR. 15568 ad din 20.02.2020</w:t>
                          </w: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C7239C" w:rsidRDefault="00C7239C" w:rsidP="00C7239C">
                          <w:pPr>
                            <w:widowControl w:val="0"/>
                            <w:autoSpaceDE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5061B3" w:rsidRDefault="00BA72BD" w:rsidP="00A601D5">
                          <w:pPr>
                            <w:jc w:val="center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3.8pt;margin-top:-3.7pt;width:555pt;height:100.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7+KAIAAFIEAAAOAAAAZHJzL2Uyb0RvYy54bWysVNtu2zAMfR+wfxD0vtjJkiY14hRdugwD&#10;ugvQ7gNkWbaFSaImKbGzry8lp2nQvRXzgyCK1NHhIen1zaAVOQjnJZiSTic5JcJwqKVpS/rrcfdh&#10;RYkPzNRMgRElPQpPbzbv3617W4gZdKBq4QiCGF/0tqRdCLbIMs87oZmfgBUGnQ04zQKars1qx3pE&#10;1yqb5flV1oOrrQMuvMfTu9FJNwm/aQQPP5rGi0BUSZFbSKtLaxXXbLNmReuY7SQ/0WBvYKGZNPjo&#10;GeqOBUb2Tv4DpSV34KEJEw46g6aRXKQcMJtp/iqbh45ZkXJBcbw9y+T/Hyz/fvjpiKxLOqfEMI0l&#10;ehRDIJ9gINMkT299gVEPFuPCgOdY5pSqt/fAf3tiYNsx04pb56DvBKuR3jQKm11cjQXxhY8gVf8N&#10;anyH7QMkoKFxOmqHahBExzIdz6WJXDgeLvP5apGji6NvOltefVwkdhkrnq9b58MXAZrETUkd1j7B&#10;s8O9D5EOK55D4mselKx3UqlkuLbaKkcODPtkl76UwaswZUhf0uvFbDEq8AYILQM2vJK6pKs8fmML&#10;Rt0+mzq1Y2BSjXukrMxJyKjdqGIYqgEDo6AV1EeU1MHY2DiIuOnA/aWkx6Yuqf+zZ05Qor4aLMv1&#10;dD6PU5CM+WI5Q8NdeqpLDzMcoUoaKBm32zBOzt462Xb40tgIBm6xlI1MIr+wOvHGxk3an4YsTsal&#10;naJefgWbJwAAAP//AwBQSwMEFAAGAAgAAAAhAJ2D6wLdAAAACAEAAA8AAABkcnMvZG93bnJldi54&#10;bWxMj0FPwzAMhe9I/IfISFzQlrSgbZSm0zSBOG9w4ZY1XlvROG2TrR2/Hu8EN9vv6fl7+XpyrTjj&#10;EBpPGpK5AoFUettQpeHz4222AhGiIWtaT6jhggHWxe1NbjLrR9rheR8rwSEUMqOhjrHLpAxljc6E&#10;ue+QWDv6wZnI61BJO5iRw10rU6UW0pmG+ENtOtzWWH7vT06DH18vzmOv0oevH/e+3fS7Y9prfX83&#10;bV5ARJzinxmu+IwOBTMd/IlsEK0GLhI1zJZPIK5qkii+HHh6flyALHL5v0DxCwAA//8DAFBLAQIt&#10;ABQABgAIAAAAIQC2gziS/gAAAOEBAAATAAAAAAAAAAAAAAAAAAAAAABbQ29udGVudF9UeXBlc10u&#10;eG1sUEsBAi0AFAAGAAgAAAAhADj9If/WAAAAlAEAAAsAAAAAAAAAAAAAAAAALwEAAF9yZWxzLy5y&#10;ZWxzUEsBAi0AFAAGAAgAAAAhAP+/zv4oAgAAUgQAAA4AAAAAAAAAAAAAAAAALgIAAGRycy9lMm9E&#10;b2MueG1sUEsBAi0AFAAGAAgAAAAhAJ2D6wLdAAAACAEAAA8AAAAAAAAAAAAAAAAAggQAAGRycy9k&#10;b3ducmV2LnhtbFBLBQYAAAAABAAEAPMAAACMBQAAAAA=&#10;" strokecolor="white">
              <v:textbox>
                <w:txbxContent>
                  <w:p w:rsidR="00C7239C" w:rsidRDefault="00C7239C" w:rsidP="00C7239C">
                    <w:pPr>
                      <w:widowControl w:val="0"/>
                      <w:autoSpaceDE w:val="0"/>
                      <w:ind w:left="720" w:firstLine="72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PRIMARIA COMUNEI HARMAN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JUDETUL BRASOV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tel. : 0268/367221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STR.PIETII, NR.1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  <w:t xml:space="preserve">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  <w:t xml:space="preserve">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0268/367523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Cod fiscal : 4833941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fax :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0268/367144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e-mail :</w:t>
                    </w: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  <w:t>starecivila@primariaharman.ro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orndale" w:hAnsi="Thorndale" w:cs="Thorndale"/>
                        <w:b/>
                        <w:bCs/>
                        <w:color w:val="000000"/>
                        <w:sz w:val="28"/>
                        <w:szCs w:val="28"/>
                      </w:rPr>
                      <w:t>___________________________________________________________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NR. 15568 ad din 20.02.2020</w:t>
                    </w: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C7239C" w:rsidRDefault="00C7239C" w:rsidP="00C7239C">
                    <w:pPr>
                      <w:widowControl w:val="0"/>
                      <w:autoSpaceDE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5061B3" w:rsidRDefault="00264D4B" w:rsidP="00A601D5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938F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1353185</wp:posOffset>
              </wp:positionV>
              <wp:extent cx="7162800" cy="0"/>
              <wp:effectExtent l="13335" t="10160" r="5715" b="889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C572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43.95pt;margin-top:106.55pt;width:56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6kMAIAAE0EAAAOAAAAZHJzL2Uyb0RvYy54bWysVM2O2jAQvlfqO1i+s/kpsBARVlUCvWxb&#10;pN0+gLGdxGpiW7YhoKqnfbV9sI4dgtj2UlXNwRlnPN98M/M5q4dT16IjN1YomePkLsaIS6qYkHWO&#10;vz1vJwuMrCOSkVZJnuMzt/hh/f7dqtcZT1WjWsYNAhBps17nuHFOZ1FkacM7Yu+U5hKclTIdcbA1&#10;dcQM6QG9a6M0judRrwzTRlFuLXwtBydeB/yq4tR9rSrLHWpzDNxcWE1Y936N1iuS1YboRtALDfIP&#10;LDoiJCS9QpXEEXQw4g+oTlCjrKrcHVVdpKpKUB5qgGqS+LdqnhqieagFmmP1tU32/8HSL8edQYLl&#10;OMVIkg5GVMCgqFMGMcO1Q/SA7OtLzYl7fUGpb1ivbQZxhdwZXzI9ySf9qOh3i6QqGiJrHog/nzWg&#10;JT4iehPiN1ZD2n3/WTE4Qw5Ohe6dKtN5SOgLOoUhna9D4ifgAh/vk3m6iGGWdPRFJBsDtbHuE1cd&#10;8kaOrTNE1I2DkoaakpCGHB+t87RINgb4rFJtRdsGRbQS9TleztJZCLCqFcw7/TFr6n3RGnQkXlPh&#10;CTWC5/aYUQfJAljDCdtcbEdEO9iQvJUeDwoDOhdrEM2PZbzcLDaL6WSazjeTaVyWk4/bYjqZb5P7&#10;WfmhLIoy+empJdOsEYxx6dmNAk6mfyeQy1UapHeV8LUN0Vv00C8gO74D6TBZP8xBFnvFzjszThw0&#10;Gw5f7pe/FLd7sG//AutfAAAA//8DAFBLAwQUAAYACAAAACEAvxWVCd8AAAAMAQAADwAAAGRycy9k&#10;b3ducmV2LnhtbEyPTUvDQBCG74L/YRnBi7S7iV9tzKQUwYNH24LXbXaapGZnQ3bTxP56tyDobT4e&#10;3nkmX022FSfqfeMYIZkrEMSlMw1XCLvt22wBwgfNRreOCeGbPKyK66tcZ8aN/EGnTahEDGGfaYQ6&#10;hC6T0pc1We3nriOOu4PrrQ6x7Stpej3GcNvKVKknaXXD8UKtO3qtqfzaDBaB/PCYqPXSVrv383j3&#10;mZ6PY7dFvL2Z1i8gAk3hD4aLflSHIjrt3cDGixZhtnheRhQhTe4TEBdCPahY7X9Hssjl/yeKHwAA&#10;AP//AwBQSwECLQAUAAYACAAAACEAtoM4kv4AAADhAQAAEwAAAAAAAAAAAAAAAAAAAAAAW0NvbnRl&#10;bnRfVHlwZXNdLnhtbFBLAQItABQABgAIAAAAIQA4/SH/1gAAAJQBAAALAAAAAAAAAAAAAAAAAC8B&#10;AABfcmVscy8ucmVsc1BLAQItABQABgAIAAAAIQAJ9X6kMAIAAE0EAAAOAAAAAAAAAAAAAAAAAC4C&#10;AABkcnMvZTJvRG9jLnhtbFBLAQItABQABgAIAAAAIQC/FZUJ3wAAAAwBAAAPAAAAAAAAAAAAAAAA&#10;AIoEAABkcnMvZG93bnJldi54bWxQSwUGAAAAAAQABADzAAAAlgUAAAAA&#10;"/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3"/>
    <w:rsid w:val="00045944"/>
    <w:rsid w:val="001938F3"/>
    <w:rsid w:val="001A0825"/>
    <w:rsid w:val="00264D4B"/>
    <w:rsid w:val="00406153"/>
    <w:rsid w:val="00457281"/>
    <w:rsid w:val="004649F1"/>
    <w:rsid w:val="00500B34"/>
    <w:rsid w:val="006D051C"/>
    <w:rsid w:val="00701779"/>
    <w:rsid w:val="007B4A41"/>
    <w:rsid w:val="007E65E6"/>
    <w:rsid w:val="00834923"/>
    <w:rsid w:val="00A86320"/>
    <w:rsid w:val="00AD3161"/>
    <w:rsid w:val="00AF7AD3"/>
    <w:rsid w:val="00BA72BD"/>
    <w:rsid w:val="00C50B28"/>
    <w:rsid w:val="00C7239C"/>
    <w:rsid w:val="00E363E7"/>
    <w:rsid w:val="00E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A6041-9F16-4F8D-BA4F-1FBD364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938F3"/>
  </w:style>
  <w:style w:type="character" w:customStyle="1" w:styleId="HeaderChar">
    <w:name w:val="Header Char"/>
    <w:link w:val="Header"/>
    <w:uiPriority w:val="99"/>
    <w:rsid w:val="001938F3"/>
    <w:rPr>
      <w:lang w:val="ro-RO" w:eastAsia="ro-RO"/>
    </w:rPr>
  </w:style>
  <w:style w:type="paragraph" w:styleId="Footer">
    <w:name w:val="footer"/>
    <w:basedOn w:val="Normal"/>
    <w:link w:val="FooterChar"/>
    <w:rsid w:val="0019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8F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1938F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1">
    <w:name w:val="Antet Caracter1"/>
    <w:basedOn w:val="DefaultParagraphFont"/>
    <w:uiPriority w:val="99"/>
    <w:semiHidden/>
    <w:rsid w:val="001938F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B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Budila</dc:creator>
  <cp:keywords/>
  <dc:description/>
  <cp:lastModifiedBy>admin</cp:lastModifiedBy>
  <cp:revision>2</cp:revision>
  <cp:lastPrinted>2019-03-13T12:04:00Z</cp:lastPrinted>
  <dcterms:created xsi:type="dcterms:W3CDTF">2022-02-15T10:57:00Z</dcterms:created>
  <dcterms:modified xsi:type="dcterms:W3CDTF">2022-02-15T10:57:00Z</dcterms:modified>
</cp:coreProperties>
</file>